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УВЕДОМЛЕНИЕ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 проведении общего собрания собственников помещений многоквартирного дома</w:t>
      </w:r>
    </w:p>
    <w:p w:rsidR="00C8326D" w:rsidRPr="00913A6E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Адрес: </w:t>
      </w:r>
      <w:r w:rsidR="00A52703" w:rsidRPr="00A52703">
        <w:rPr>
          <w:rFonts w:ascii="Times New Roman" w:hAnsi="Times New Roman"/>
          <w:b/>
          <w:i/>
          <w:sz w:val="23"/>
          <w:szCs w:val="23"/>
          <w:u w:val="single"/>
        </w:rPr>
        <w:t>Ленинградская обл., г. Гатчина, ул. Генерала Сандалова, д.3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2703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3"/>
          <w:szCs w:val="23"/>
        </w:rPr>
        <w:t>«</w:t>
      </w:r>
      <w:r w:rsidR="003F7338">
        <w:rPr>
          <w:rFonts w:ascii="Times New Roman" w:hAnsi="Times New Roman" w:cs="Times New Roman"/>
          <w:b/>
          <w:bCs/>
          <w:sz w:val="23"/>
          <w:szCs w:val="23"/>
        </w:rPr>
        <w:t>30</w:t>
      </w:r>
      <w:r w:rsidR="00A52703">
        <w:rPr>
          <w:rFonts w:ascii="Times New Roman" w:hAnsi="Times New Roman" w:cs="Times New Roman"/>
          <w:b/>
          <w:bCs/>
          <w:sz w:val="23"/>
          <w:szCs w:val="23"/>
        </w:rPr>
        <w:t>» марта 2013 года в 15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C8326D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="00DC5185">
        <w:rPr>
          <w:b/>
        </w:rPr>
        <w:t xml:space="preserve"> </w:t>
      </w:r>
      <w:r w:rsidR="00A52703">
        <w:rPr>
          <w:rFonts w:ascii="Times New Roman" w:hAnsi="Times New Roman" w:cs="Times New Roman"/>
          <w:sz w:val="23"/>
          <w:szCs w:val="23"/>
        </w:rPr>
        <w:t>состоится  общее собрание собственников помещений многоквартирного дома, расположенного по адресу:</w:t>
      </w:r>
      <w:r w:rsidR="00A52703" w:rsidRPr="00A52703">
        <w:t xml:space="preserve"> </w:t>
      </w:r>
      <w:r w:rsidR="00A52703" w:rsidRPr="00A52703">
        <w:rPr>
          <w:rFonts w:ascii="Times New Roman" w:hAnsi="Times New Roman" w:cs="Times New Roman"/>
          <w:sz w:val="23"/>
          <w:szCs w:val="23"/>
        </w:rPr>
        <w:t>Ленинградская обл., г. Гатчи</w:t>
      </w:r>
      <w:r w:rsidR="00DC5185">
        <w:rPr>
          <w:rFonts w:ascii="Times New Roman" w:hAnsi="Times New Roman" w:cs="Times New Roman"/>
          <w:sz w:val="23"/>
          <w:szCs w:val="23"/>
        </w:rPr>
        <w:t>на, ул. Генерала Сандалова, д.3, сбор у третьей парадной дома.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Данное собрание проводится по инициативе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C8326D" w:rsidRDefault="00C8326D" w:rsidP="00C8326D">
      <w:pPr>
        <w:tabs>
          <w:tab w:val="left" w:pos="1440"/>
        </w:tabs>
        <w:ind w:left="-993" w:right="-426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Повестка дня общего собрания: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1.Избрание председателя и секретаря собрания.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2.Избрание счетной комиссии собрания.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3.Утверждение отчета о хозяйственно-финансовой деятельности управляющей организац</w:t>
      </w:r>
      <w:proofErr w:type="gramStart"/>
      <w:r>
        <w:rPr>
          <w:sz w:val="23"/>
          <w:szCs w:val="23"/>
        </w:rPr>
        <w:t>ии                      ООО</w:t>
      </w:r>
      <w:proofErr w:type="gramEnd"/>
      <w:r>
        <w:rPr>
          <w:sz w:val="23"/>
          <w:szCs w:val="23"/>
        </w:rPr>
        <w:t xml:space="preserve"> «Управляющая компания «Единый Город» за 2012 год.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4. Утверждение плана работ на 2013 год.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 Утверждение тарифов  на жилищно-коммунальные услуги  на 2013 год (Приложение № 1).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875BF3" w:rsidRPr="00145705" w:rsidRDefault="00C8326D" w:rsidP="00875BF3">
      <w:pPr>
        <w:ind w:left="-993" w:right="-426"/>
        <w:jc w:val="both"/>
        <w:rPr>
          <w:sz w:val="23"/>
          <w:szCs w:val="23"/>
        </w:rPr>
      </w:pPr>
      <w:r w:rsidRPr="00145705">
        <w:rPr>
          <w:sz w:val="23"/>
          <w:szCs w:val="23"/>
        </w:rPr>
        <w:t xml:space="preserve">5.2. </w:t>
      </w:r>
      <w:r w:rsidR="00875BF3" w:rsidRPr="00145705">
        <w:rPr>
          <w:sz w:val="23"/>
          <w:szCs w:val="23"/>
        </w:rPr>
        <w:t xml:space="preserve">Принятие решения о начислении оплаты за жилищно-коммунальные услуги по тарифам, в соответствии с  </w:t>
      </w:r>
      <w:r w:rsidR="00875BF3">
        <w:rPr>
          <w:sz w:val="23"/>
          <w:szCs w:val="23"/>
        </w:rPr>
        <w:t>приказа</w:t>
      </w:r>
      <w:r w:rsidR="00875BF3" w:rsidRPr="00145705">
        <w:rPr>
          <w:sz w:val="23"/>
          <w:szCs w:val="23"/>
        </w:rPr>
        <w:t>м</w:t>
      </w:r>
      <w:r w:rsidR="00875BF3">
        <w:rPr>
          <w:sz w:val="23"/>
          <w:szCs w:val="23"/>
        </w:rPr>
        <w:t>и</w:t>
      </w:r>
      <w:r w:rsidR="00875BF3" w:rsidRPr="00145705">
        <w:rPr>
          <w:sz w:val="23"/>
          <w:szCs w:val="23"/>
        </w:rPr>
        <w:t xml:space="preserve">  Комитета по тарифам  и ценовой политике Правительства Л</w:t>
      </w:r>
      <w:r w:rsidR="00875BF3">
        <w:rPr>
          <w:sz w:val="23"/>
          <w:szCs w:val="23"/>
        </w:rPr>
        <w:t>енинградской области, Решениями</w:t>
      </w:r>
      <w:r w:rsidR="00875BF3" w:rsidRPr="00145705">
        <w:rPr>
          <w:sz w:val="23"/>
          <w:szCs w:val="23"/>
        </w:rPr>
        <w:t xml:space="preserve"> совета депутатов муниципального образования «Город Гатчина»</w:t>
      </w:r>
      <w:r w:rsidR="00875BF3">
        <w:rPr>
          <w:sz w:val="23"/>
          <w:szCs w:val="23"/>
        </w:rPr>
        <w:t xml:space="preserve"> и утвержденных ресурсоснабжающими организациями</w:t>
      </w:r>
      <w:r w:rsidR="00875BF3" w:rsidRPr="00145705">
        <w:rPr>
          <w:sz w:val="23"/>
          <w:szCs w:val="23"/>
        </w:rPr>
        <w:t>, без проведения общего собрания собственников.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6.Избрание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7. Утверждение порядка начисления размера суммы на общедомовые нужды.</w:t>
      </w:r>
    </w:p>
    <w:p w:rsidR="00A52703" w:rsidRDefault="00C8326D" w:rsidP="00A52703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A52703">
        <w:rPr>
          <w:sz w:val="23"/>
          <w:szCs w:val="23"/>
        </w:rPr>
        <w:t>Принятие решения по укладке напольного кафеля на лестничных маршах за счет денежных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9. Принятие решения об установке узлов учета по стоякам в подвальном помещении на холодное и горячее водоснабжение за счет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10. 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Внимание!</w:t>
      </w:r>
    </w:p>
    <w:p w:rsidR="00C8326D" w:rsidRDefault="00C8326D" w:rsidP="00C8326D">
      <w:pPr>
        <w:ind w:left="-993" w:right="-426"/>
      </w:pPr>
      <w:r>
        <w:t xml:space="preserve"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 185 ГК РФ.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физическим лицам</w:t>
      </w:r>
      <w:r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представителям юридического лица</w:t>
      </w:r>
      <w:r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 собственников вы можете: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 </w:t>
      </w:r>
      <w:proofErr w:type="spellStart"/>
      <w:r>
        <w:rPr>
          <w:color w:val="000000" w:themeColor="text1"/>
          <w:sz w:val="23"/>
          <w:szCs w:val="23"/>
        </w:rPr>
        <w:t>веб-сайте</w:t>
      </w:r>
      <w:proofErr w:type="spellEnd"/>
      <w:r>
        <w:rPr>
          <w:color w:val="000000" w:themeColor="text1"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единый-город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ф</w:t>
      </w:r>
      <w:proofErr w:type="spellEnd"/>
      <w:r>
        <w:rPr>
          <w:sz w:val="23"/>
          <w:szCs w:val="23"/>
        </w:rPr>
        <w:t>,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 в центральном офисе, по адресу: г. Санкт-Петербург, п. Шушары, ул. Пушкинская, д.38, 3 этаж, </w:t>
      </w:r>
      <w:proofErr w:type="gramEnd"/>
    </w:p>
    <w:p w:rsidR="00C8326D" w:rsidRDefault="00C8326D" w:rsidP="00C8326D">
      <w:pPr>
        <w:ind w:left="-993" w:right="-426"/>
        <w:jc w:val="both"/>
        <w:rPr>
          <w:bCs/>
          <w:sz w:val="23"/>
          <w:szCs w:val="23"/>
        </w:rPr>
      </w:pPr>
      <w:r>
        <w:rPr>
          <w:sz w:val="23"/>
          <w:szCs w:val="23"/>
        </w:rPr>
        <w:t>3. в день проведения собрания по адресу</w:t>
      </w:r>
      <w:r>
        <w:rPr>
          <w:bCs/>
          <w:sz w:val="23"/>
          <w:szCs w:val="23"/>
        </w:rPr>
        <w:t>:</w:t>
      </w:r>
      <w:r w:rsidRPr="008105F2">
        <w:rPr>
          <w:bCs/>
          <w:sz w:val="23"/>
          <w:szCs w:val="23"/>
        </w:rPr>
        <w:t xml:space="preserve"> </w:t>
      </w:r>
      <w:r w:rsidR="00A52703" w:rsidRPr="00A52703">
        <w:rPr>
          <w:bCs/>
          <w:sz w:val="23"/>
          <w:szCs w:val="23"/>
        </w:rPr>
        <w:t>Ленинградская обл.,</w:t>
      </w:r>
      <w:r w:rsidR="00A52703">
        <w:rPr>
          <w:bCs/>
          <w:sz w:val="23"/>
          <w:szCs w:val="23"/>
        </w:rPr>
        <w:t xml:space="preserve"> </w:t>
      </w:r>
      <w:r w:rsidR="00A52703" w:rsidRPr="00A52703">
        <w:rPr>
          <w:bCs/>
          <w:sz w:val="23"/>
          <w:szCs w:val="23"/>
        </w:rPr>
        <w:t>г. Гатчин</w:t>
      </w:r>
      <w:r w:rsidR="00A52703">
        <w:rPr>
          <w:bCs/>
          <w:sz w:val="23"/>
          <w:szCs w:val="23"/>
        </w:rPr>
        <w:t>а, ул. Генерала Сандалова, д.3.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13A6E">
        <w:rPr>
          <w:bCs/>
          <w:sz w:val="23"/>
          <w:szCs w:val="23"/>
        </w:rPr>
        <w:t xml:space="preserve"> 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Напоминаем Вам, что </w:t>
      </w:r>
      <w:r>
        <w:rPr>
          <w:rFonts w:ascii="Times New Roman" w:hAnsi="Times New Roman" w:cs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>
        <w:rPr>
          <w:rFonts w:ascii="Times New Roman" w:hAnsi="Times New Roman" w:cs="Times New Roman"/>
          <w:sz w:val="23"/>
          <w:szCs w:val="23"/>
        </w:rPr>
        <w:t>ч</w:t>
      </w:r>
      <w:proofErr w:type="gramEnd"/>
      <w:r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</w:t>
      </w:r>
      <w:r w:rsidR="00875BF3">
        <w:rPr>
          <w:rFonts w:ascii="Times New Roman" w:hAnsi="Times New Roman" w:cs="Times New Roman"/>
          <w:b/>
          <w:sz w:val="23"/>
          <w:szCs w:val="23"/>
        </w:rPr>
        <w:t xml:space="preserve">                              15</w:t>
      </w:r>
      <w:r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p w:rsidR="00C8326D" w:rsidRDefault="00C8326D" w:rsidP="00C8326D">
      <w:pPr>
        <w:ind w:left="-993" w:right="-426"/>
      </w:pPr>
    </w:p>
    <w:p w:rsidR="00256695" w:rsidRDefault="00256695"/>
    <w:sectPr w:rsidR="00256695" w:rsidSect="00913A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326D"/>
    <w:rsid w:val="000012DB"/>
    <w:rsid w:val="00256695"/>
    <w:rsid w:val="003F7338"/>
    <w:rsid w:val="00715D43"/>
    <w:rsid w:val="00875BF3"/>
    <w:rsid w:val="00901C6E"/>
    <w:rsid w:val="00A52703"/>
    <w:rsid w:val="00C54D69"/>
    <w:rsid w:val="00C8326D"/>
    <w:rsid w:val="00DC5185"/>
    <w:rsid w:val="00E6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6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4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69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5</cp:revision>
  <cp:lastPrinted>2013-03-14T08:03:00Z</cp:lastPrinted>
  <dcterms:created xsi:type="dcterms:W3CDTF">2013-03-14T08:12:00Z</dcterms:created>
  <dcterms:modified xsi:type="dcterms:W3CDTF">2013-03-15T10:32:00Z</dcterms:modified>
</cp:coreProperties>
</file>